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3890F79E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 xml:space="preserve">Northern Wasco County Parks and Recreation </w:t>
      </w:r>
      <w:r w:rsidR="0028218E">
        <w:rPr>
          <w:b/>
        </w:rPr>
        <w:t>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7EE6E263" w:rsidR="00F52BF4" w:rsidRPr="00776E26" w:rsidRDefault="00B65FBA" w:rsidP="001777D2">
      <w:pPr>
        <w:spacing w:after="0" w:line="240" w:lineRule="auto"/>
        <w:jc w:val="center"/>
        <w:rPr>
          <w:b/>
        </w:rPr>
      </w:pPr>
      <w:r>
        <w:rPr>
          <w:b/>
        </w:rPr>
        <w:t>April 19</w:t>
      </w:r>
      <w:r w:rsidR="009E1182">
        <w:rPr>
          <w:b/>
        </w:rPr>
        <w:t xml:space="preserve">th </w:t>
      </w:r>
      <w:r w:rsidR="00A34D9E">
        <w:rPr>
          <w:b/>
        </w:rPr>
        <w:t>202</w:t>
      </w:r>
      <w:r>
        <w:rPr>
          <w:b/>
        </w:rPr>
        <w:t>3</w:t>
      </w:r>
    </w:p>
    <w:p w14:paraId="703CD02F" w14:textId="77777777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12C57152" w:rsidR="00F52BF4" w:rsidRDefault="00B65FBA" w:rsidP="001B1B2C">
      <w:pPr>
        <w:spacing w:before="240" w:line="240" w:lineRule="auto"/>
      </w:pPr>
      <w:r>
        <w:t>Brewster Whitmire</w:t>
      </w:r>
      <w:r w:rsidR="00F52BF4">
        <w:t xml:space="preserve"> called the meeting to order at </w:t>
      </w:r>
      <w:r w:rsidR="001777D2">
        <w:t>5:3</w:t>
      </w:r>
      <w:r w:rsidR="0098453A">
        <w:t>4</w:t>
      </w:r>
      <w:r w:rsidR="001777D2">
        <w:t xml:space="preserve"> pm. </w:t>
      </w:r>
    </w:p>
    <w:p w14:paraId="4B5E19D3" w14:textId="16885D0C" w:rsidR="00F52BF4" w:rsidRDefault="00F52BF4" w:rsidP="001B1B2C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A34D9E">
        <w:t>Brewster Whitmire</w:t>
      </w:r>
      <w:r>
        <w:t>, Annette Byers</w:t>
      </w:r>
      <w:r w:rsidR="00E341C8">
        <w:t>.</w:t>
      </w:r>
      <w:r w:rsidR="00F86F6F">
        <w:t xml:space="preserve"> </w:t>
      </w:r>
    </w:p>
    <w:p w14:paraId="74119E59" w14:textId="72879D6A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BOARD MEMBERS EXCUSED:</w:t>
      </w:r>
      <w:r w:rsidR="009E1182">
        <w:rPr>
          <w:b/>
        </w:rPr>
        <w:t xml:space="preserve"> </w:t>
      </w:r>
      <w:r w:rsidR="00B65FBA">
        <w:rPr>
          <w:bCs/>
        </w:rPr>
        <w:t>Tracy Dugick</w:t>
      </w:r>
      <w:r w:rsidR="00E341C8">
        <w:rPr>
          <w:bCs/>
        </w:rPr>
        <w:t xml:space="preserve">, Rachel Carter, Ellen Woods. </w:t>
      </w:r>
    </w:p>
    <w:p w14:paraId="62F4AF58" w14:textId="0CFF1793" w:rsidR="00F52BF4" w:rsidRDefault="00F52BF4" w:rsidP="001B1B2C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A34D9E">
        <w:t>Kailynn Elliott</w:t>
      </w:r>
      <w:r w:rsidR="00FE4AB0">
        <w:t>, Todd Wheeler.</w:t>
      </w:r>
    </w:p>
    <w:p w14:paraId="5FF7BC47" w14:textId="77777777" w:rsidR="00F52BF4" w:rsidRPr="009769C6" w:rsidRDefault="00F52BF4" w:rsidP="001B1B2C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19A69176" w:rsidR="00F52BF4" w:rsidRPr="002A2557" w:rsidRDefault="00F52BF4" w:rsidP="001B1B2C">
      <w:pPr>
        <w:spacing w:line="240" w:lineRule="auto"/>
      </w:pPr>
      <w:r>
        <w:rPr>
          <w:b/>
        </w:rPr>
        <w:t xml:space="preserve">OTHERS PRESENT: </w:t>
      </w:r>
      <w:r w:rsidR="0028218E">
        <w:t>District</w:t>
      </w:r>
      <w:r>
        <w:t xml:space="preserve"> Council, </w:t>
      </w:r>
      <w:r w:rsidR="00F86F6F">
        <w:t xml:space="preserve">Andrew Myers. </w:t>
      </w:r>
    </w:p>
    <w:p w14:paraId="72FA387A" w14:textId="05A980C9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GUEST PRESENT:</w:t>
      </w:r>
      <w:r w:rsidR="009E1182" w:rsidRPr="006C3D5B">
        <w:rPr>
          <w:bCs/>
        </w:rPr>
        <w:t xml:space="preserve"> </w:t>
      </w:r>
      <w:r w:rsidR="00931F37" w:rsidRPr="006C3D5B">
        <w:rPr>
          <w:bCs/>
        </w:rPr>
        <w:t>Kasey McCull</w:t>
      </w:r>
      <w:r w:rsidR="006C3D5B" w:rsidRPr="006C3D5B">
        <w:rPr>
          <w:bCs/>
        </w:rPr>
        <w:t>ough.</w:t>
      </w:r>
    </w:p>
    <w:p w14:paraId="7E3C393D" w14:textId="69BDD2C2" w:rsidR="00032457" w:rsidRPr="006C3D5B" w:rsidRDefault="00F52BF4" w:rsidP="001B1B2C">
      <w:pPr>
        <w:spacing w:after="0" w:line="240" w:lineRule="auto"/>
        <w:rPr>
          <w:b/>
        </w:rPr>
      </w:pPr>
      <w:r>
        <w:rPr>
          <w:b/>
        </w:rPr>
        <w:t>APPROVAL OF AGENDA:</w:t>
      </w:r>
      <w:r w:rsidR="006C3D5B">
        <w:rPr>
          <w:b/>
        </w:rPr>
        <w:t xml:space="preserve"> </w:t>
      </w:r>
      <w:r w:rsidR="007C0D26">
        <w:rPr>
          <w:bCs/>
        </w:rPr>
        <w:t xml:space="preserve">Did not have quorum. </w:t>
      </w:r>
    </w:p>
    <w:p w14:paraId="305C87AF" w14:textId="77777777" w:rsidR="00857047" w:rsidRDefault="00857047" w:rsidP="001B1B2C">
      <w:pPr>
        <w:spacing w:after="0" w:line="240" w:lineRule="auto"/>
        <w:rPr>
          <w:bCs/>
        </w:rPr>
      </w:pPr>
    </w:p>
    <w:p w14:paraId="789C73B6" w14:textId="14CF016A" w:rsidR="001B1B2C" w:rsidRDefault="003816A3" w:rsidP="006C3D5B">
      <w:pPr>
        <w:spacing w:after="0" w:line="240" w:lineRule="auto"/>
      </w:pPr>
      <w:r>
        <w:rPr>
          <w:b/>
        </w:rPr>
        <w:t>APPROVAL OF MINUTES:</w:t>
      </w:r>
      <w:r w:rsidR="006C3D5B">
        <w:rPr>
          <w:b/>
        </w:rPr>
        <w:t xml:space="preserve"> </w:t>
      </w:r>
      <w:r w:rsidR="00FE2FCA">
        <w:t>Did not have quorum.</w:t>
      </w:r>
    </w:p>
    <w:p w14:paraId="200250AA" w14:textId="77777777" w:rsidR="006C3D5B" w:rsidRPr="006C3D5B" w:rsidRDefault="006C3D5B" w:rsidP="006C3D5B">
      <w:pPr>
        <w:spacing w:after="0" w:line="240" w:lineRule="auto"/>
        <w:rPr>
          <w:b/>
        </w:rPr>
      </w:pPr>
    </w:p>
    <w:p w14:paraId="65C27CEE" w14:textId="63CA3AFA" w:rsidR="0013441F" w:rsidRPr="00FE2FCA" w:rsidRDefault="0013441F" w:rsidP="001B1B2C">
      <w:pPr>
        <w:spacing w:after="0" w:line="240" w:lineRule="auto"/>
        <w:rPr>
          <w:bCs/>
        </w:rPr>
      </w:pPr>
      <w:r>
        <w:rPr>
          <w:b/>
        </w:rPr>
        <w:t xml:space="preserve">ORAL COMMUNICATION FROM THE AUDIENCE: </w:t>
      </w:r>
      <w:r w:rsidR="00FE2FCA">
        <w:rPr>
          <w:bCs/>
        </w:rPr>
        <w:t>None.</w:t>
      </w:r>
    </w:p>
    <w:p w14:paraId="30FCF718" w14:textId="77777777" w:rsidR="00D523C5" w:rsidRDefault="00D523C5" w:rsidP="001B1B2C">
      <w:pPr>
        <w:spacing w:after="0" w:line="240" w:lineRule="auto"/>
        <w:rPr>
          <w:bCs/>
        </w:rPr>
      </w:pPr>
    </w:p>
    <w:p w14:paraId="3A1D4452" w14:textId="576AA306" w:rsidR="00F52BF4" w:rsidRDefault="00F52BF4" w:rsidP="001B1B2C">
      <w:pPr>
        <w:spacing w:after="0" w:line="240" w:lineRule="auto"/>
        <w:rPr>
          <w:b/>
        </w:rPr>
      </w:pPr>
      <w:r w:rsidRPr="00C111C1">
        <w:rPr>
          <w:b/>
        </w:rPr>
        <w:t>FINANCIAL REPORT:</w:t>
      </w:r>
    </w:p>
    <w:p w14:paraId="563614B9" w14:textId="067F3BA0" w:rsidR="00E341C8" w:rsidRPr="00E341C8" w:rsidRDefault="00E341C8" w:rsidP="001B1B2C">
      <w:pPr>
        <w:spacing w:after="0" w:line="240" w:lineRule="auto"/>
        <w:rPr>
          <w:bCs/>
        </w:rPr>
      </w:pPr>
      <w:r>
        <w:rPr>
          <w:bCs/>
        </w:rPr>
        <w:t xml:space="preserve">75% of the way through the fiscal year. </w:t>
      </w:r>
      <w:r w:rsidR="003F7238">
        <w:rPr>
          <w:bCs/>
        </w:rPr>
        <w:t>The District brought in $1,1</w:t>
      </w:r>
      <w:r w:rsidR="004B3555">
        <w:rPr>
          <w:bCs/>
        </w:rPr>
        <w:t xml:space="preserve">23,069 in current year tax. The District </w:t>
      </w:r>
      <w:r w:rsidR="00765E0A">
        <w:rPr>
          <w:bCs/>
        </w:rPr>
        <w:t xml:space="preserve">brought in an additional $16,163 in Transient Room Tax this month. </w:t>
      </w:r>
      <w:r w:rsidR="00F87747">
        <w:rPr>
          <w:bCs/>
        </w:rPr>
        <w:t>Admin expenses are on track. Parks expenses</w:t>
      </w:r>
      <w:r w:rsidR="003F08C9">
        <w:rPr>
          <w:bCs/>
        </w:rPr>
        <w:t xml:space="preserve">, we are down $27,000 from this time last year. </w:t>
      </w:r>
      <w:r w:rsidR="008B54C5">
        <w:rPr>
          <w:bCs/>
        </w:rPr>
        <w:t xml:space="preserve">Nothing new to report in Recreation yet. Aquatics, this is the first month since we have made the adjustments from the Supplemental budget, moving </w:t>
      </w:r>
      <w:r w:rsidR="002B468A">
        <w:rPr>
          <w:bCs/>
        </w:rPr>
        <w:t>$49,66</w:t>
      </w:r>
      <w:r w:rsidR="00FE6A00">
        <w:rPr>
          <w:bCs/>
        </w:rPr>
        <w:t xml:space="preserve">3 from other contractual services to Capital Outlay. </w:t>
      </w:r>
    </w:p>
    <w:p w14:paraId="38CC1EEB" w14:textId="77777777" w:rsidR="00053007" w:rsidRDefault="00053007" w:rsidP="001B1B2C">
      <w:pPr>
        <w:spacing w:after="0" w:line="240" w:lineRule="auto"/>
        <w:rPr>
          <w:b/>
          <w:bCs/>
        </w:rPr>
      </w:pPr>
    </w:p>
    <w:p w14:paraId="77C56052" w14:textId="5BFAB35B" w:rsidR="00327EC4" w:rsidRDefault="00F85BF5" w:rsidP="001B1B2C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6E34B963" w14:textId="2B31333D" w:rsidR="00003776" w:rsidRDefault="00022389" w:rsidP="001B1B2C">
      <w:pPr>
        <w:spacing w:after="0" w:line="240" w:lineRule="auto"/>
        <w:rPr>
          <w:bCs/>
        </w:rPr>
      </w:pPr>
      <w:r>
        <w:rPr>
          <w:bCs/>
        </w:rPr>
        <w:t xml:space="preserve">ODOT has requested our match for the Millcreek Greenway project to be deposited so that the project can get started. </w:t>
      </w:r>
      <w:r w:rsidR="004C0D8E">
        <w:rPr>
          <w:bCs/>
        </w:rPr>
        <w:t xml:space="preserve">The new scoreboard has been installed at Sorosis softball field along with the </w:t>
      </w:r>
      <w:r w:rsidR="00A240D1">
        <w:rPr>
          <w:bCs/>
        </w:rPr>
        <w:t xml:space="preserve">sign dedicating the field in honor of Butch Hert has also been installed and looks great. The pump has been installed at Sorosis </w:t>
      </w:r>
      <w:r w:rsidR="009F2B72">
        <w:rPr>
          <w:bCs/>
        </w:rPr>
        <w:t>and is running.</w:t>
      </w:r>
      <w:r w:rsidR="009B3A6A">
        <w:rPr>
          <w:bCs/>
        </w:rPr>
        <w:t xml:space="preserve"> The District also spent $5k to do the concrete pour for the </w:t>
      </w:r>
      <w:r w:rsidR="001F3592">
        <w:rPr>
          <w:bCs/>
        </w:rPr>
        <w:t>sidewalk at City Park which is now ADA compliant as well.</w:t>
      </w:r>
    </w:p>
    <w:p w14:paraId="7D8AB3BD" w14:textId="77777777" w:rsidR="001F3592" w:rsidRPr="00400CC9" w:rsidRDefault="001F3592" w:rsidP="001B1B2C">
      <w:pPr>
        <w:spacing w:after="0" w:line="240" w:lineRule="auto"/>
        <w:rPr>
          <w:bCs/>
        </w:rPr>
      </w:pPr>
    </w:p>
    <w:p w14:paraId="175C85F3" w14:textId="6E96D826" w:rsidR="00CE2F1F" w:rsidRDefault="00CE2F1F" w:rsidP="001B1B2C">
      <w:pPr>
        <w:spacing w:after="0" w:line="240" w:lineRule="auto"/>
        <w:rPr>
          <w:b/>
        </w:rPr>
      </w:pPr>
      <w:r>
        <w:rPr>
          <w:b/>
        </w:rPr>
        <w:t>CORRESPONDENCE:</w:t>
      </w:r>
      <w:r w:rsidR="00963BE2">
        <w:rPr>
          <w:b/>
        </w:rPr>
        <w:t xml:space="preserve"> </w:t>
      </w:r>
      <w:r w:rsidR="0091661C" w:rsidRPr="0091661C">
        <w:rPr>
          <w:bCs/>
        </w:rPr>
        <w:t>None</w:t>
      </w:r>
      <w:r w:rsidR="0091661C">
        <w:rPr>
          <w:b/>
        </w:rPr>
        <w:t>.</w:t>
      </w:r>
    </w:p>
    <w:p w14:paraId="615B82BF" w14:textId="77777777" w:rsidR="00CE2F1F" w:rsidRPr="00CE2F1F" w:rsidRDefault="00CE2F1F" w:rsidP="00F52BF4">
      <w:pPr>
        <w:spacing w:after="0" w:line="240" w:lineRule="auto"/>
        <w:rPr>
          <w:bCs/>
        </w:rPr>
      </w:pPr>
    </w:p>
    <w:p w14:paraId="7D560D29" w14:textId="5FBBE428" w:rsidR="00F52BF4" w:rsidRPr="005D7E46" w:rsidRDefault="00F52BF4" w:rsidP="00F52BF4">
      <w:pPr>
        <w:spacing w:after="0" w:line="240" w:lineRule="auto"/>
        <w:rPr>
          <w:b/>
        </w:rPr>
      </w:pPr>
      <w:r>
        <w:rPr>
          <w:b/>
        </w:rPr>
        <w:t>COMMITTEE REPORT:</w:t>
      </w:r>
      <w:r w:rsidR="00E41A70">
        <w:rPr>
          <w:b/>
        </w:rPr>
        <w:t xml:space="preserve"> </w:t>
      </w:r>
      <w:r>
        <w:t>None.</w:t>
      </w:r>
      <w:r>
        <w:rPr>
          <w:b/>
          <w:bCs/>
        </w:rPr>
        <w:t xml:space="preserve"> </w:t>
      </w:r>
    </w:p>
    <w:p w14:paraId="6B503AF7" w14:textId="77777777" w:rsidR="00F52BF4" w:rsidRDefault="00F52BF4" w:rsidP="00F52BF4">
      <w:pPr>
        <w:spacing w:after="0" w:line="240" w:lineRule="auto"/>
      </w:pPr>
    </w:p>
    <w:p w14:paraId="59538595" w14:textId="0D4189A0" w:rsidR="00064FF4" w:rsidRPr="00C05853" w:rsidRDefault="00F52BF4" w:rsidP="00F52BF4">
      <w:pPr>
        <w:spacing w:after="0" w:line="240" w:lineRule="auto"/>
        <w:rPr>
          <w:bCs/>
        </w:rPr>
      </w:pPr>
      <w:r>
        <w:rPr>
          <w:b/>
        </w:rPr>
        <w:t>OLD BUSINESS:</w:t>
      </w:r>
      <w:r w:rsidR="00C05853">
        <w:rPr>
          <w:b/>
        </w:rPr>
        <w:t xml:space="preserve"> </w:t>
      </w:r>
      <w:r w:rsidR="00C05853" w:rsidRPr="00C05853">
        <w:rPr>
          <w:bCs/>
        </w:rPr>
        <w:t>None.</w:t>
      </w:r>
    </w:p>
    <w:p w14:paraId="2F09FBCA" w14:textId="77777777" w:rsidR="00612E0B" w:rsidRDefault="00612E0B" w:rsidP="00612E0B">
      <w:pPr>
        <w:spacing w:after="0" w:line="240" w:lineRule="auto"/>
        <w:rPr>
          <w:bCs/>
        </w:rPr>
      </w:pPr>
    </w:p>
    <w:p w14:paraId="69E0F993" w14:textId="1F682982" w:rsidR="00C05853" w:rsidRDefault="00C05853" w:rsidP="00612E0B">
      <w:pPr>
        <w:spacing w:after="0" w:line="240" w:lineRule="auto"/>
        <w:rPr>
          <w:bCs/>
        </w:rPr>
      </w:pPr>
      <w:r w:rsidRPr="003F1131">
        <w:rPr>
          <w:b/>
        </w:rPr>
        <w:t>PUBLIC HEARING:</w:t>
      </w:r>
      <w:r>
        <w:rPr>
          <w:bCs/>
        </w:rPr>
        <w:t xml:space="preserve"> None.</w:t>
      </w:r>
    </w:p>
    <w:p w14:paraId="674E7D4C" w14:textId="77777777" w:rsidR="00C05853" w:rsidRDefault="00C05853" w:rsidP="00612E0B">
      <w:pPr>
        <w:spacing w:after="0" w:line="240" w:lineRule="auto"/>
        <w:rPr>
          <w:bCs/>
        </w:rPr>
      </w:pPr>
    </w:p>
    <w:p w14:paraId="6DECC703" w14:textId="68D78D3E" w:rsidR="00612E0B" w:rsidRPr="00552FC9" w:rsidRDefault="00612E0B" w:rsidP="00A94393">
      <w:pPr>
        <w:spacing w:after="0" w:line="240" w:lineRule="auto"/>
        <w:rPr>
          <w:bCs/>
        </w:rPr>
      </w:pPr>
      <w:r>
        <w:rPr>
          <w:b/>
        </w:rPr>
        <w:t>NEW BUSINESS</w:t>
      </w:r>
      <w:r w:rsidR="00A94393">
        <w:rPr>
          <w:b/>
        </w:rPr>
        <w:t>:</w:t>
      </w:r>
    </w:p>
    <w:p w14:paraId="495C9393" w14:textId="58DC22F7" w:rsidR="00892F47" w:rsidRDefault="00892F47" w:rsidP="00892F47">
      <w:pPr>
        <w:pStyle w:val="ListParagraph"/>
        <w:numPr>
          <w:ilvl w:val="0"/>
          <w:numId w:val="5"/>
        </w:numPr>
        <w:spacing w:after="0" w:line="240" w:lineRule="auto"/>
      </w:pPr>
      <w:r w:rsidRPr="00892F47">
        <w:t>Farmer’s Market 2023 Season Rates</w:t>
      </w:r>
      <w:r>
        <w:t xml:space="preserve"> –</w:t>
      </w:r>
      <w:r w:rsidR="006C3D5B">
        <w:t xml:space="preserve"> Decision cannot be made until</w:t>
      </w:r>
      <w:r w:rsidR="00E96599">
        <w:t xml:space="preserve"> a quorum is met. </w:t>
      </w:r>
    </w:p>
    <w:p w14:paraId="246D33F2" w14:textId="004981E5" w:rsidR="00536A2D" w:rsidRPr="00892F47" w:rsidRDefault="00536A2D" w:rsidP="00CB49EE">
      <w:pPr>
        <w:pStyle w:val="ListParagraph"/>
        <w:spacing w:after="0" w:line="240" w:lineRule="auto"/>
      </w:pPr>
    </w:p>
    <w:p w14:paraId="3E669197" w14:textId="64FE5E05" w:rsidR="00064FF4" w:rsidRPr="007C0D26" w:rsidRDefault="00064FF4" w:rsidP="00F52BF4">
      <w:pPr>
        <w:spacing w:after="0" w:line="240" w:lineRule="auto"/>
      </w:pPr>
      <w:r>
        <w:rPr>
          <w:b/>
          <w:bCs/>
        </w:rPr>
        <w:t xml:space="preserve">URBAN RENEWAL REPORT: </w:t>
      </w:r>
      <w:r w:rsidR="007C0D26">
        <w:t>None.</w:t>
      </w:r>
    </w:p>
    <w:p w14:paraId="58C0D370" w14:textId="77777777" w:rsidR="001E45D7" w:rsidRDefault="001E45D7" w:rsidP="00F52BF4">
      <w:pPr>
        <w:spacing w:after="0" w:line="240" w:lineRule="auto"/>
      </w:pPr>
    </w:p>
    <w:p w14:paraId="02012AA6" w14:textId="01764EBC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03C0239E" w14:textId="3F0C2E69" w:rsidR="00F52BF4" w:rsidRDefault="00BB30DA" w:rsidP="00F52BF4">
      <w:pPr>
        <w:spacing w:after="0" w:line="240" w:lineRule="auto"/>
        <w:rPr>
          <w:bCs/>
        </w:rPr>
      </w:pPr>
      <w:r>
        <w:rPr>
          <w:bCs/>
        </w:rPr>
        <w:t>May 17</w:t>
      </w:r>
      <w:r w:rsidRPr="00BB30DA">
        <w:rPr>
          <w:bCs/>
          <w:vertAlign w:val="superscript"/>
        </w:rPr>
        <w:t>th</w:t>
      </w:r>
      <w:r>
        <w:rPr>
          <w:bCs/>
        </w:rPr>
        <w:t>, 2023</w:t>
      </w:r>
    </w:p>
    <w:p w14:paraId="6E2AF017" w14:textId="77777777" w:rsidR="00CB49EE" w:rsidRDefault="00CB49EE" w:rsidP="00F52BF4">
      <w:pPr>
        <w:spacing w:after="0" w:line="240" w:lineRule="auto"/>
      </w:pPr>
    </w:p>
    <w:p w14:paraId="08B6EED7" w14:textId="54F5F12B" w:rsidR="00FB1075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BOARD OF DIRECTORS REMARKS: </w:t>
      </w:r>
    </w:p>
    <w:p w14:paraId="2B00F4A4" w14:textId="77777777" w:rsidR="00922E71" w:rsidRPr="00CB49EE" w:rsidRDefault="00922E71" w:rsidP="00F52BF4">
      <w:pPr>
        <w:spacing w:after="0" w:line="240" w:lineRule="auto"/>
      </w:pPr>
    </w:p>
    <w:p w14:paraId="5ABB9A4D" w14:textId="1620F07F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1AB5CF74" w:rsidR="00F52BF4" w:rsidRDefault="00CB49EE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Brewster Whitmire </w:t>
      </w:r>
      <w:r w:rsidR="00324591">
        <w:rPr>
          <w:rFonts w:cs="Arial"/>
          <w:color w:val="222222"/>
          <w:shd w:val="clear" w:color="auto" w:fill="FFFFFF"/>
        </w:rPr>
        <w:t xml:space="preserve">adjourned at </w:t>
      </w:r>
      <w:r w:rsidR="00163417">
        <w:rPr>
          <w:rFonts w:cs="Arial"/>
          <w:color w:val="222222"/>
          <w:shd w:val="clear" w:color="auto" w:fill="FFFFFF"/>
        </w:rPr>
        <w:t>5</w:t>
      </w:r>
      <w:r w:rsidR="00324591">
        <w:rPr>
          <w:rFonts w:cs="Arial"/>
          <w:color w:val="222222"/>
          <w:shd w:val="clear" w:color="auto" w:fill="FFFFFF"/>
        </w:rPr>
        <w:t>:</w:t>
      </w:r>
      <w:r w:rsidR="00163417">
        <w:rPr>
          <w:rFonts w:cs="Arial"/>
          <w:color w:val="222222"/>
          <w:shd w:val="clear" w:color="auto" w:fill="FFFFFF"/>
        </w:rPr>
        <w:t>47</w:t>
      </w:r>
      <w:r w:rsidR="00324591">
        <w:rPr>
          <w:rFonts w:cs="Arial"/>
          <w:color w:val="222222"/>
          <w:shd w:val="clear" w:color="auto" w:fill="FFFFFF"/>
        </w:rPr>
        <w:t>pm</w:t>
      </w:r>
      <w:r w:rsidR="00BF5E72">
        <w:rPr>
          <w:rFonts w:cs="Arial"/>
          <w:color w:val="222222"/>
          <w:shd w:val="clear" w:color="auto" w:fill="FFFFFF"/>
        </w:rPr>
        <w:t xml:space="preserve">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49B6CB0F" w14:textId="77777777" w:rsidR="00247380" w:rsidRDefault="00247380" w:rsidP="00F52BF4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</w:p>
    <w:p w14:paraId="05ED13E8" w14:textId="47029910" w:rsidR="00922E71" w:rsidRPr="00247380" w:rsidRDefault="00922E71" w:rsidP="00F52BF4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  <w:r w:rsidRPr="00247380">
        <w:rPr>
          <w:rFonts w:cs="Arial"/>
          <w:b/>
          <w:bCs/>
          <w:color w:val="222222"/>
          <w:shd w:val="clear" w:color="auto" w:fill="FFFFFF"/>
        </w:rPr>
        <w:t>FOLLOW UP ITEMS:</w:t>
      </w:r>
    </w:p>
    <w:p w14:paraId="2A0BCBC9" w14:textId="0D8B7D70" w:rsidR="00922E71" w:rsidRDefault="00922E71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Send Calendar Invite t</w:t>
      </w:r>
      <w:r w:rsidR="00163417">
        <w:rPr>
          <w:rFonts w:cs="Arial"/>
          <w:color w:val="222222"/>
          <w:shd w:val="clear" w:color="auto" w:fill="FFFFFF"/>
        </w:rPr>
        <w:t xml:space="preserve">o the Board </w:t>
      </w:r>
      <w:r w:rsidR="007B2F06">
        <w:rPr>
          <w:rFonts w:cs="Arial"/>
          <w:color w:val="222222"/>
          <w:shd w:val="clear" w:color="auto" w:fill="FFFFFF"/>
        </w:rPr>
        <w:t>for t</w:t>
      </w:r>
      <w:r w:rsidR="00B515BE">
        <w:rPr>
          <w:rFonts w:cs="Arial"/>
          <w:color w:val="222222"/>
          <w:shd w:val="clear" w:color="auto" w:fill="FFFFFF"/>
        </w:rPr>
        <w:t xml:space="preserve">he </w:t>
      </w:r>
      <w:proofErr w:type="spellStart"/>
      <w:r w:rsidR="00B515BE">
        <w:rPr>
          <w:rFonts w:cs="Arial"/>
          <w:color w:val="222222"/>
          <w:shd w:val="clear" w:color="auto" w:fill="FFFFFF"/>
        </w:rPr>
        <w:t>Hert</w:t>
      </w:r>
      <w:proofErr w:type="spellEnd"/>
      <w:r w:rsidR="00B515BE">
        <w:rPr>
          <w:rFonts w:cs="Arial"/>
          <w:color w:val="222222"/>
          <w:shd w:val="clear" w:color="auto" w:fill="FFFFFF"/>
        </w:rPr>
        <w:t xml:space="preserve"> Field Dedication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633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07252"/>
    <w:multiLevelType w:val="hybridMultilevel"/>
    <w:tmpl w:val="13DACFCC"/>
    <w:lvl w:ilvl="0" w:tplc="4BA202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A41"/>
    <w:multiLevelType w:val="hybridMultilevel"/>
    <w:tmpl w:val="1FEC00A0"/>
    <w:lvl w:ilvl="0" w:tplc="19AA0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58B"/>
    <w:multiLevelType w:val="hybridMultilevel"/>
    <w:tmpl w:val="34FAE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5545">
    <w:abstractNumId w:val="0"/>
  </w:num>
  <w:num w:numId="2" w16cid:durableId="203248500">
    <w:abstractNumId w:val="1"/>
  </w:num>
  <w:num w:numId="3" w16cid:durableId="227300407">
    <w:abstractNumId w:val="3"/>
  </w:num>
  <w:num w:numId="4" w16cid:durableId="1495031915">
    <w:abstractNumId w:val="2"/>
  </w:num>
  <w:num w:numId="5" w16cid:durableId="140922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051F"/>
    <w:rsid w:val="00003776"/>
    <w:rsid w:val="00013617"/>
    <w:rsid w:val="0001437B"/>
    <w:rsid w:val="00015E31"/>
    <w:rsid w:val="0002144F"/>
    <w:rsid w:val="00022098"/>
    <w:rsid w:val="00022389"/>
    <w:rsid w:val="0002401C"/>
    <w:rsid w:val="0002420C"/>
    <w:rsid w:val="00027BD2"/>
    <w:rsid w:val="00032457"/>
    <w:rsid w:val="00053007"/>
    <w:rsid w:val="00064AE8"/>
    <w:rsid w:val="00064FF4"/>
    <w:rsid w:val="00073C7A"/>
    <w:rsid w:val="00097595"/>
    <w:rsid w:val="000A0707"/>
    <w:rsid w:val="000B1990"/>
    <w:rsid w:val="000C10D6"/>
    <w:rsid w:val="000F18A4"/>
    <w:rsid w:val="000F3B16"/>
    <w:rsid w:val="00101B22"/>
    <w:rsid w:val="001021FF"/>
    <w:rsid w:val="00103DC8"/>
    <w:rsid w:val="001117A8"/>
    <w:rsid w:val="001200AF"/>
    <w:rsid w:val="00132295"/>
    <w:rsid w:val="0013441F"/>
    <w:rsid w:val="00136D54"/>
    <w:rsid w:val="001444C2"/>
    <w:rsid w:val="00146D59"/>
    <w:rsid w:val="00151412"/>
    <w:rsid w:val="00162435"/>
    <w:rsid w:val="00163417"/>
    <w:rsid w:val="001777D2"/>
    <w:rsid w:val="00181D11"/>
    <w:rsid w:val="00197766"/>
    <w:rsid w:val="001B1B2C"/>
    <w:rsid w:val="001B6990"/>
    <w:rsid w:val="001D7B07"/>
    <w:rsid w:val="001E11B8"/>
    <w:rsid w:val="001E45D7"/>
    <w:rsid w:val="001E522C"/>
    <w:rsid w:val="001E7C3D"/>
    <w:rsid w:val="001F3592"/>
    <w:rsid w:val="001F7BCA"/>
    <w:rsid w:val="00227FB8"/>
    <w:rsid w:val="00240839"/>
    <w:rsid w:val="00247380"/>
    <w:rsid w:val="00266CD0"/>
    <w:rsid w:val="0027487B"/>
    <w:rsid w:val="0028218E"/>
    <w:rsid w:val="002A62F4"/>
    <w:rsid w:val="002B468A"/>
    <w:rsid w:val="002B5D81"/>
    <w:rsid w:val="002C3ABC"/>
    <w:rsid w:val="002D1F96"/>
    <w:rsid w:val="002D4CC6"/>
    <w:rsid w:val="002D4F26"/>
    <w:rsid w:val="002D7778"/>
    <w:rsid w:val="00312F84"/>
    <w:rsid w:val="00324591"/>
    <w:rsid w:val="00327EC4"/>
    <w:rsid w:val="00331378"/>
    <w:rsid w:val="00350568"/>
    <w:rsid w:val="00363366"/>
    <w:rsid w:val="003800BE"/>
    <w:rsid w:val="003816A3"/>
    <w:rsid w:val="00390F46"/>
    <w:rsid w:val="003A67CF"/>
    <w:rsid w:val="003A6F32"/>
    <w:rsid w:val="003A7B42"/>
    <w:rsid w:val="003C7E23"/>
    <w:rsid w:val="003F08C9"/>
    <w:rsid w:val="003F1131"/>
    <w:rsid w:val="003F496E"/>
    <w:rsid w:val="003F7238"/>
    <w:rsid w:val="00400CC9"/>
    <w:rsid w:val="00405B82"/>
    <w:rsid w:val="00412D64"/>
    <w:rsid w:val="004174CB"/>
    <w:rsid w:val="00440182"/>
    <w:rsid w:val="004403EE"/>
    <w:rsid w:val="004445F3"/>
    <w:rsid w:val="004630E0"/>
    <w:rsid w:val="00486B63"/>
    <w:rsid w:val="004B3555"/>
    <w:rsid w:val="004C0D8E"/>
    <w:rsid w:val="004C505B"/>
    <w:rsid w:val="004D0BCF"/>
    <w:rsid w:val="004E6035"/>
    <w:rsid w:val="00501834"/>
    <w:rsid w:val="00506AC4"/>
    <w:rsid w:val="00536A2D"/>
    <w:rsid w:val="00537844"/>
    <w:rsid w:val="00552FC9"/>
    <w:rsid w:val="0055576E"/>
    <w:rsid w:val="005666E8"/>
    <w:rsid w:val="0056706C"/>
    <w:rsid w:val="005673FD"/>
    <w:rsid w:val="00572F6E"/>
    <w:rsid w:val="00577952"/>
    <w:rsid w:val="00592DA1"/>
    <w:rsid w:val="005B3C53"/>
    <w:rsid w:val="005B40DF"/>
    <w:rsid w:val="005C74B1"/>
    <w:rsid w:val="005D64F0"/>
    <w:rsid w:val="005D7E46"/>
    <w:rsid w:val="005E1B1C"/>
    <w:rsid w:val="005E704E"/>
    <w:rsid w:val="005F39CC"/>
    <w:rsid w:val="0060063B"/>
    <w:rsid w:val="0060107E"/>
    <w:rsid w:val="00612E0B"/>
    <w:rsid w:val="00627957"/>
    <w:rsid w:val="00633677"/>
    <w:rsid w:val="006529E2"/>
    <w:rsid w:val="00667607"/>
    <w:rsid w:val="00676115"/>
    <w:rsid w:val="00681F3D"/>
    <w:rsid w:val="00686168"/>
    <w:rsid w:val="006B2412"/>
    <w:rsid w:val="006C3D5B"/>
    <w:rsid w:val="006D1C45"/>
    <w:rsid w:val="006F1238"/>
    <w:rsid w:val="006F2DB1"/>
    <w:rsid w:val="006F70EF"/>
    <w:rsid w:val="0070475D"/>
    <w:rsid w:val="00706239"/>
    <w:rsid w:val="00756E43"/>
    <w:rsid w:val="00765E0A"/>
    <w:rsid w:val="00772804"/>
    <w:rsid w:val="00773484"/>
    <w:rsid w:val="00774FAD"/>
    <w:rsid w:val="00775651"/>
    <w:rsid w:val="0077698C"/>
    <w:rsid w:val="0077720E"/>
    <w:rsid w:val="00783927"/>
    <w:rsid w:val="00783EE2"/>
    <w:rsid w:val="0079672A"/>
    <w:rsid w:val="007B011A"/>
    <w:rsid w:val="007B2F06"/>
    <w:rsid w:val="007B4F07"/>
    <w:rsid w:val="007C0D26"/>
    <w:rsid w:val="007C0F95"/>
    <w:rsid w:val="007C4C53"/>
    <w:rsid w:val="007D6020"/>
    <w:rsid w:val="007D7DFD"/>
    <w:rsid w:val="00804D73"/>
    <w:rsid w:val="00810D45"/>
    <w:rsid w:val="00813917"/>
    <w:rsid w:val="00815368"/>
    <w:rsid w:val="00820601"/>
    <w:rsid w:val="00824275"/>
    <w:rsid w:val="00833CEE"/>
    <w:rsid w:val="00857047"/>
    <w:rsid w:val="00867A7A"/>
    <w:rsid w:val="008756DB"/>
    <w:rsid w:val="00881E09"/>
    <w:rsid w:val="0089106A"/>
    <w:rsid w:val="00892F47"/>
    <w:rsid w:val="00895477"/>
    <w:rsid w:val="00895CA5"/>
    <w:rsid w:val="008979BF"/>
    <w:rsid w:val="008A483D"/>
    <w:rsid w:val="008B54C5"/>
    <w:rsid w:val="008E04A8"/>
    <w:rsid w:val="00904330"/>
    <w:rsid w:val="009056ED"/>
    <w:rsid w:val="0091661C"/>
    <w:rsid w:val="00922E71"/>
    <w:rsid w:val="00931F37"/>
    <w:rsid w:val="00947753"/>
    <w:rsid w:val="00954AA9"/>
    <w:rsid w:val="00962E6D"/>
    <w:rsid w:val="00963BE2"/>
    <w:rsid w:val="0096526D"/>
    <w:rsid w:val="00975D19"/>
    <w:rsid w:val="0098453A"/>
    <w:rsid w:val="0099560D"/>
    <w:rsid w:val="00996093"/>
    <w:rsid w:val="009B3A6A"/>
    <w:rsid w:val="009D00DB"/>
    <w:rsid w:val="009E1182"/>
    <w:rsid w:val="009E4252"/>
    <w:rsid w:val="009F2B72"/>
    <w:rsid w:val="00A1671E"/>
    <w:rsid w:val="00A17366"/>
    <w:rsid w:val="00A240D1"/>
    <w:rsid w:val="00A34D9E"/>
    <w:rsid w:val="00A420AE"/>
    <w:rsid w:val="00A460AB"/>
    <w:rsid w:val="00A701DC"/>
    <w:rsid w:val="00A8335E"/>
    <w:rsid w:val="00A94393"/>
    <w:rsid w:val="00A95686"/>
    <w:rsid w:val="00AD651B"/>
    <w:rsid w:val="00AD6D5B"/>
    <w:rsid w:val="00AE7959"/>
    <w:rsid w:val="00AF59E1"/>
    <w:rsid w:val="00B01194"/>
    <w:rsid w:val="00B0269A"/>
    <w:rsid w:val="00B20306"/>
    <w:rsid w:val="00B24514"/>
    <w:rsid w:val="00B37288"/>
    <w:rsid w:val="00B3779D"/>
    <w:rsid w:val="00B4109A"/>
    <w:rsid w:val="00B515BE"/>
    <w:rsid w:val="00B547BA"/>
    <w:rsid w:val="00B64C0B"/>
    <w:rsid w:val="00B65FBA"/>
    <w:rsid w:val="00B70B04"/>
    <w:rsid w:val="00B90D82"/>
    <w:rsid w:val="00B955E9"/>
    <w:rsid w:val="00BA7BB0"/>
    <w:rsid w:val="00BB199F"/>
    <w:rsid w:val="00BB30DA"/>
    <w:rsid w:val="00BB337D"/>
    <w:rsid w:val="00BC79FD"/>
    <w:rsid w:val="00BD46F5"/>
    <w:rsid w:val="00BF5E72"/>
    <w:rsid w:val="00C05853"/>
    <w:rsid w:val="00C1041E"/>
    <w:rsid w:val="00C111C1"/>
    <w:rsid w:val="00C17482"/>
    <w:rsid w:val="00C26826"/>
    <w:rsid w:val="00C303A6"/>
    <w:rsid w:val="00C33708"/>
    <w:rsid w:val="00C356A8"/>
    <w:rsid w:val="00C65D9F"/>
    <w:rsid w:val="00C8476F"/>
    <w:rsid w:val="00C96A9C"/>
    <w:rsid w:val="00C97132"/>
    <w:rsid w:val="00CA0D1B"/>
    <w:rsid w:val="00CA34A1"/>
    <w:rsid w:val="00CB3E1A"/>
    <w:rsid w:val="00CB49EE"/>
    <w:rsid w:val="00CC6CAA"/>
    <w:rsid w:val="00CD4B70"/>
    <w:rsid w:val="00CD620C"/>
    <w:rsid w:val="00CE2F1F"/>
    <w:rsid w:val="00CF0BD5"/>
    <w:rsid w:val="00CF75B2"/>
    <w:rsid w:val="00CF7776"/>
    <w:rsid w:val="00D14C82"/>
    <w:rsid w:val="00D16389"/>
    <w:rsid w:val="00D210B9"/>
    <w:rsid w:val="00D523C5"/>
    <w:rsid w:val="00D8207F"/>
    <w:rsid w:val="00D95721"/>
    <w:rsid w:val="00DA22A4"/>
    <w:rsid w:val="00DA6651"/>
    <w:rsid w:val="00DC4FED"/>
    <w:rsid w:val="00DD2A42"/>
    <w:rsid w:val="00DD5859"/>
    <w:rsid w:val="00DE016A"/>
    <w:rsid w:val="00DE6009"/>
    <w:rsid w:val="00DF623A"/>
    <w:rsid w:val="00E06DFC"/>
    <w:rsid w:val="00E262D9"/>
    <w:rsid w:val="00E3243B"/>
    <w:rsid w:val="00E341C8"/>
    <w:rsid w:val="00E34776"/>
    <w:rsid w:val="00E37C0E"/>
    <w:rsid w:val="00E41A70"/>
    <w:rsid w:val="00E46BC2"/>
    <w:rsid w:val="00E475CF"/>
    <w:rsid w:val="00E620E9"/>
    <w:rsid w:val="00E638E8"/>
    <w:rsid w:val="00E90575"/>
    <w:rsid w:val="00E96599"/>
    <w:rsid w:val="00EB62D5"/>
    <w:rsid w:val="00EC12C2"/>
    <w:rsid w:val="00ED5014"/>
    <w:rsid w:val="00F06A61"/>
    <w:rsid w:val="00F2123C"/>
    <w:rsid w:val="00F34A4D"/>
    <w:rsid w:val="00F4191D"/>
    <w:rsid w:val="00F43F06"/>
    <w:rsid w:val="00F446A5"/>
    <w:rsid w:val="00F4500B"/>
    <w:rsid w:val="00F52503"/>
    <w:rsid w:val="00F52BF4"/>
    <w:rsid w:val="00F64ECB"/>
    <w:rsid w:val="00F70E03"/>
    <w:rsid w:val="00F8079C"/>
    <w:rsid w:val="00F85ABA"/>
    <w:rsid w:val="00F85BF5"/>
    <w:rsid w:val="00F86F6F"/>
    <w:rsid w:val="00F87747"/>
    <w:rsid w:val="00F9314A"/>
    <w:rsid w:val="00F93AAB"/>
    <w:rsid w:val="00FB1075"/>
    <w:rsid w:val="00FB49FA"/>
    <w:rsid w:val="00FC07CD"/>
    <w:rsid w:val="00FD1DCC"/>
    <w:rsid w:val="00FD2776"/>
    <w:rsid w:val="00FE2576"/>
    <w:rsid w:val="00FE2FCA"/>
    <w:rsid w:val="00FE4AB0"/>
    <w:rsid w:val="00FE5350"/>
    <w:rsid w:val="00FE6A0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3</cp:revision>
  <dcterms:created xsi:type="dcterms:W3CDTF">2023-05-09T17:46:00Z</dcterms:created>
  <dcterms:modified xsi:type="dcterms:W3CDTF">2023-05-09T17:48:00Z</dcterms:modified>
</cp:coreProperties>
</file>